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1AE85" w14:textId="405F1E96" w:rsid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lang w:eastAsia="en-IN" w:bidi="hi-IN"/>
          <w14:ligatures w14:val="none"/>
        </w:rPr>
        <w:t>DEBARUN DEB</w:t>
      </w: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br/>
        <w:t>Project Manager | Steel Bridge Construction &amp; Launching Specialist</w:t>
      </w: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br/>
        <w:t>Kolkata, India | 91-8910934319 | 9038545637 | </w:t>
      </w:r>
      <w:hyperlink r:id="rId6" w:tgtFrame="_blank" w:history="1">
        <w:r w:rsidRPr="00145946">
          <w:rPr>
            <w:rStyle w:val="Hyperlink"/>
            <w:rFonts w:ascii="Segoe UI Emoji" w:eastAsia="Times New Roman" w:hAnsi="Segoe UI Emoji" w:cs="Segoe UI Emoji"/>
            <w:b/>
            <w:bCs/>
            <w:kern w:val="36"/>
            <w:sz w:val="22"/>
            <w:szCs w:val="22"/>
            <w:lang w:eastAsia="en-IN" w:bidi="hi-IN"/>
            <w14:ligatures w14:val="none"/>
          </w:rPr>
          <w:t>debarundeb@gmail.com</w:t>
        </w:r>
      </w:hyperlink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 xml:space="preserve"> | LinkedIn: </w:t>
      </w:r>
      <w:hyperlink r:id="rId7" w:history="1">
        <w:r w:rsidRPr="00145946">
          <w:rPr>
            <w:rStyle w:val="Hyperlink"/>
            <w:rFonts w:ascii="Segoe UI Emoji" w:eastAsia="Times New Roman" w:hAnsi="Segoe UI Emoji" w:cs="Segoe UI Emoji"/>
            <w:b/>
            <w:bCs/>
            <w:kern w:val="36"/>
            <w:sz w:val="22"/>
            <w:szCs w:val="22"/>
            <w:lang w:eastAsia="en-IN" w:bidi="hi-IN"/>
            <w14:ligatures w14:val="none"/>
          </w:rPr>
          <w:t>linkedin.com/in/debarun-deb-9aa0104a</w:t>
        </w:r>
      </w:hyperlink>
    </w:p>
    <w:p w14:paraId="57EE8692" w14:textId="77777777" w:rsid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</w:p>
    <w:p w14:paraId="16111862" w14:textId="1C25244E" w:rsidR="00145946" w:rsidRPr="00145946" w:rsidRDefault="00145946" w:rsidP="00145946">
      <w:pP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PROFESSIONAL SUMMARY</w:t>
      </w:r>
      <w: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: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br/>
        <w:t>Results-driven Project Manager with 14+ years in steel bridge fabrication, erection, and launching for IRCON, DFCCIL, NHAI, and Indian Railways. Expert in Incremental Launching Method (ILM), Cantilever Method (CM), End-Pull, and Tandem Lifting. Led 50 engineers + 200+ manpower/stakeholders simultaneously managing SRRP I/II (1100 Crores), Penganga River (56 Crores), and Ayodhya ROB (80 Crores)—record launches (106.2m spans over 90m piers). IOSH-certified; pursuing PMP, Lean Six Sigma, TQM, and ISO. Proficient in MS Project, AutoCAD, MS Office, AI-based engineering tools.</w:t>
      </w:r>
    </w:p>
    <w:p w14:paraId="28E12904" w14:textId="5D0F81F1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CORE COMPETENCIES</w:t>
      </w:r>
      <w: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:</w:t>
      </w:r>
    </w:p>
    <w:p w14:paraId="60EF47E2" w14:textId="77777777" w:rsidR="00145946" w:rsidRPr="00145946" w:rsidRDefault="00145946" w:rsidP="00145946">
      <w:pPr>
        <w:numPr>
          <w:ilvl w:val="0"/>
          <w:numId w:val="14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Project Planning, Scheduling, Resource Allocation, Risk Management</w:t>
      </w:r>
    </w:p>
    <w:p w14:paraId="56A5833D" w14:textId="77777777" w:rsidR="00145946" w:rsidRPr="00145946" w:rsidRDefault="00145946" w:rsidP="00145946">
      <w:pPr>
        <w:numPr>
          <w:ilvl w:val="0"/>
          <w:numId w:val="14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Billing, Cost Control, Cash-Flow Monitoring, BOQ Validation</w:t>
      </w:r>
    </w:p>
    <w:p w14:paraId="26A8A8B5" w14:textId="426B0691" w:rsidR="00145946" w:rsidRPr="00145946" w:rsidRDefault="00145946" w:rsidP="00145946">
      <w:pPr>
        <w:numPr>
          <w:ilvl w:val="0"/>
          <w:numId w:val="14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Steel Bridge Erection/Launching: ILM, C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antil</w:t>
      </w:r>
      <w:r w:rsidR="00380362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e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ver 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M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ethods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, End-Pull, Tandem Lifting</w:t>
      </w:r>
    </w:p>
    <w:p w14:paraId="2F5CF0A9" w14:textId="04CF5FBA" w:rsidR="00145946" w:rsidRPr="00145946" w:rsidRDefault="00145946" w:rsidP="00145946">
      <w:pPr>
        <w:numPr>
          <w:ilvl w:val="0"/>
          <w:numId w:val="14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Team Leadership: 50 engineers + 200+ manpower/stakeholders across 1200+ Crore </w:t>
      </w:r>
      <w:r w:rsidR="00B44A42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projects</w:t>
      </w:r>
    </w:p>
    <w:p w14:paraId="1B89531F" w14:textId="77777777" w:rsidR="00145946" w:rsidRPr="00145946" w:rsidRDefault="00145946" w:rsidP="00145946">
      <w:pPr>
        <w:numPr>
          <w:ilvl w:val="0"/>
          <w:numId w:val="14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Safety/Quality Compliance: IOSH, Indian Standards (IS 800, Painting Systems)</w:t>
      </w:r>
    </w:p>
    <w:p w14:paraId="7E4689ED" w14:textId="77777777" w:rsidR="00145946" w:rsidRPr="00145946" w:rsidRDefault="00145946" w:rsidP="00145946">
      <w:pPr>
        <w:numPr>
          <w:ilvl w:val="0"/>
          <w:numId w:val="14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Contract/Vendor Management, Claims Negotiation, Constructability Reviews</w:t>
      </w:r>
    </w:p>
    <w:p w14:paraId="0625F215" w14:textId="77777777" w:rsid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</w:p>
    <w:p w14:paraId="732635BE" w14:textId="6A4C24A0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PROFESSIONAL EXPERIENCE</w:t>
      </w:r>
      <w: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:</w:t>
      </w:r>
    </w:p>
    <w:p w14:paraId="1BE8A28D" w14:textId="4D6F3D38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Project Coordinator / Erection In-Charge</w:t>
      </w: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br/>
        <w:t>Royal Infraconstru Ltd, Kolkata | May 2023 – Present (2+ years)</w:t>
      </w:r>
    </w:p>
    <w:p w14:paraId="46B0BDAF" w14:textId="77777777" w:rsidR="00145946" w:rsidRPr="00145946" w:rsidRDefault="00145946" w:rsidP="00145946">
      <w:pPr>
        <w:numPr>
          <w:ilvl w:val="0"/>
          <w:numId w:val="15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Simultaneously managed SRRP Packages I &amp; II (1100 Crores, 13 bridges), Penganga River Bridge (56 Crores), and Ayodhya ROBs (80 Crores)—totaling 1236 Crores</w:t>
      </w:r>
    </w:p>
    <w:p w14:paraId="0569C0D7" w14:textId="77777777" w:rsidR="00145946" w:rsidRPr="00145946" w:rsidRDefault="00145946" w:rsidP="00145946">
      <w:pPr>
        <w:numPr>
          <w:ilvl w:val="0"/>
          <w:numId w:val="15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Led 50 engineers + 200+ manpower/stakeholders across IRCON/South Central Railway/UP Bridge Corp programs with zero safety incidents</w:t>
      </w:r>
    </w:p>
    <w:p w14:paraId="4517988D" w14:textId="79AE715A" w:rsidR="00145946" w:rsidRPr="00145946" w:rsidRDefault="00145946" w:rsidP="00145946">
      <w:pPr>
        <w:numPr>
          <w:ilvl w:val="0"/>
          <w:numId w:val="15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Executed India's largest ILM launches under SRRP: 2x106.2m spans (Bridge-17, 90m piers, 300 Crores sub-package), 2x69m + 103.5m (Bridge-16), 1x76m (Bridge-8)</w:t>
      </w: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.</w:t>
      </w:r>
    </w:p>
    <w:p w14:paraId="354425A7" w14:textId="613998F9" w:rsidR="00145946" w:rsidRPr="00145946" w:rsidRDefault="00145946" w:rsidP="00145946">
      <w:pPr>
        <w:numPr>
          <w:ilvl w:val="0"/>
          <w:numId w:val="15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Led cantilever erection of 14x61m spans over Penganga River (56 Crores) using 5MT Derrick Crane under concurrent 1200+ Crore execution</w:t>
      </w: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.</w:t>
      </w:r>
    </w:p>
    <w:p w14:paraId="126535A3" w14:textId="064EFAA6" w:rsidR="00145946" w:rsidRPr="00145946" w:rsidRDefault="00145946" w:rsidP="00145946">
      <w:pPr>
        <w:numPr>
          <w:ilvl w:val="0"/>
          <w:numId w:val="15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Delivered 2+ Lane ROBs at Ayodhya LC-111B/105 (80 Crores) while coordinating all three mega-programs; optimized billing across platforms</w:t>
      </w: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.</w:t>
      </w:r>
    </w:p>
    <w:p w14:paraId="4FC76A02" w14:textId="77777777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Assistant Manager</w:t>
      </w: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br/>
        <w:t>Larsen &amp; Toubro Construction, Mumbai | Dec 2021 – May 2023 (1.5 years)</w:t>
      </w:r>
    </w:p>
    <w:p w14:paraId="303AA69E" w14:textId="77777777" w:rsidR="00145946" w:rsidRPr="00145946" w:rsidRDefault="00145946" w:rsidP="00145946">
      <w:pPr>
        <w:numPr>
          <w:ilvl w:val="0"/>
          <w:numId w:val="16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Developed ILM scheme recycling 300MT scrap materials (DFCCIL wells/non-conformities, 250 Crores), slashing costs; approved by DFCCIL/Railways</w:t>
      </w:r>
    </w:p>
    <w:p w14:paraId="5516D7B6" w14:textId="3B51E573" w:rsidR="00145946" w:rsidRPr="00145946" w:rsidRDefault="00145946" w:rsidP="00145946">
      <w:pPr>
        <w:numPr>
          <w:ilvl w:val="0"/>
          <w:numId w:val="16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Launched 2x79.98m OWG spans over Ulhas River (12 spans total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) via CM; Down Line in record 85 mins, Up Line in 79 mins (240-min block)</w:t>
      </w:r>
    </w:p>
    <w:p w14:paraId="685E3290" w14:textId="4134B977" w:rsidR="00145946" w:rsidRPr="00145946" w:rsidRDefault="00145946" w:rsidP="00145946">
      <w:pPr>
        <w:numPr>
          <w:ilvl w:val="0"/>
          <w:numId w:val="16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Completed 2x71m Sanjali OWG 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,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End pull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-launch in 90 mins (180-min 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Railway 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block)</w:t>
      </w:r>
    </w:p>
    <w:p w14:paraId="3143E00C" w14:textId="77777777" w:rsid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</w:p>
    <w:p w14:paraId="00C6A92A" w14:textId="78C4CEF1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lastRenderedPageBreak/>
        <w:t>Manager – Projects</w:t>
      </w: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br/>
        <w:t>Aditya Constructions, Punjab | Oct 2019 – Dec 2021 (2+ years)</w:t>
      </w:r>
    </w:p>
    <w:p w14:paraId="6054647B" w14:textId="4CD2686A" w:rsidR="00145946" w:rsidRPr="00145946" w:rsidRDefault="00145946" w:rsidP="00145946">
      <w:pPr>
        <w:numPr>
          <w:ilvl w:val="0"/>
          <w:numId w:val="17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Oversaw 4000MT fabrication/ILM end-pull launch of 2x106m + 2x55m spans (Ferozepur OWG, NH-95, NHAI)—</w:t>
      </w: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India's largest individual span end-pull</w:t>
      </w:r>
    </w:p>
    <w:p w14:paraId="209FB3AE" w14:textId="5663FC3A" w:rsidR="00145946" w:rsidRPr="00145946" w:rsidRDefault="00145946" w:rsidP="00145946">
      <w:pPr>
        <w:numPr>
          <w:ilvl w:val="0"/>
          <w:numId w:val="17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Delivered 600MT Kiratpur K-type OWG (1x71m,) 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End pull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-launch 2 months ahead of schedule</w:t>
      </w:r>
    </w:p>
    <w:p w14:paraId="29BCD5DB" w14:textId="77777777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Manager – Projects</w:t>
      </w: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br/>
        <w:t>Pioneer Fabricators Pvt Ltd, Meerut | Apr 2017 – Oct 2019 (2.5 years)</w:t>
      </w:r>
    </w:p>
    <w:p w14:paraId="4C64FC83" w14:textId="5923F005" w:rsidR="00145946" w:rsidRPr="00145946" w:rsidRDefault="00145946" w:rsidP="00145946">
      <w:pPr>
        <w:numPr>
          <w:ilvl w:val="0"/>
          <w:numId w:val="18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Fabricated/launched 1200MT for 60x24m plate girders (Delhi-Meerut Expressway, NHAI</w:t>
      </w: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)</w:t>
      </w:r>
    </w:p>
    <w:p w14:paraId="59381224" w14:textId="52BBE035" w:rsidR="00145946" w:rsidRPr="00145946" w:rsidRDefault="00145946" w:rsidP="00145946">
      <w:pPr>
        <w:numPr>
          <w:ilvl w:val="0"/>
          <w:numId w:val="18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Executed 175m continuous ROB girder (NH-24 Hybrid Annuity, </w:t>
      </w: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35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Crores); marketed to Indian Railways/DMRC/NHAI</w:t>
      </w: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)</w:t>
      </w:r>
    </w:p>
    <w:p w14:paraId="571CE623" w14:textId="48AC5F52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Fabrication Quality Engineer</w:t>
      </w: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br/>
        <w:t>Rawatsons Engineers Pvt Ltd, Kolkata | Jul 2012 – Mar 2017 (4.5 years)</w:t>
      </w:r>
    </w:p>
    <w:p w14:paraId="0AB5BE9C" w14:textId="1DAEF3A3" w:rsidR="00145946" w:rsidRPr="00145946" w:rsidRDefault="00145946" w:rsidP="00145946">
      <w:pPr>
        <w:numPr>
          <w:ilvl w:val="0"/>
          <w:numId w:val="19"/>
        </w:numP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Supervised fabrication for Indian/Bangladesh Railways, HCC (e.g., Tori-Shivpuri ROB; Majhi-Dhalarchar line)</w:t>
      </w:r>
    </w:p>
    <w:p w14:paraId="795E1DBE" w14:textId="77777777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PROJECT PORTFOLIO HIGHLIGHTS</w:t>
      </w:r>
    </w:p>
    <w:p w14:paraId="2AA7EF45" w14:textId="0657EF5C" w:rsidR="00145946" w:rsidRPr="00145946" w:rsidRDefault="00145946" w:rsidP="00145946">
      <w:pPr>
        <w:numPr>
          <w:ilvl w:val="0"/>
          <w:numId w:val="20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Total Project Value Managed: 2,000+ Crores across 30+ bridges (10 simultaneously)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including EPC </w:t>
      </w:r>
    </w:p>
    <w:p w14:paraId="2D1837D1" w14:textId="33FE94D2" w:rsidR="00145946" w:rsidRPr="00145946" w:rsidRDefault="00B44A42" w:rsidP="00145946">
      <w:pPr>
        <w:numPr>
          <w:ilvl w:val="0"/>
          <w:numId w:val="20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B44A42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Simultaneously managed SRRP I/II (1100 Crores), Penganga (56 Crores), Ayodhya ROBs (80 Crores</w:t>
      </w:r>
      <w:r w:rsidR="00A42BA4" w:rsidRPr="00B44A42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).</w:t>
      </w:r>
      <w:r w:rsidR="00A42BA4"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Team</w:t>
      </w:r>
      <w:r w:rsidR="00145946"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Scale: Led 50 engineers + 200+ </w:t>
      </w:r>
      <w:r w:rsidR="00A42BA4"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man powe</w:t>
      </w:r>
      <w:r w:rsidR="00A42BA4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rs</w:t>
      </w:r>
      <w:r w:rsidR="00145946"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/stakeholders across mega-programs</w:t>
      </w:r>
    </w:p>
    <w:p w14:paraId="1F7CBF53" w14:textId="3EA37700" w:rsidR="000F0C63" w:rsidRDefault="00145946" w:rsidP="00145946">
      <w:pPr>
        <w:numPr>
          <w:ilvl w:val="0"/>
          <w:numId w:val="20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Largest Span: 1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10 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m 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Overall </w:t>
      </w:r>
      <w:r w:rsidR="00A42BA4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length, Width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-18.0 M </w:t>
      </w:r>
      <w:r w:rsidR="00A42BA4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(End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Pull </w:t>
      </w:r>
      <w:r w:rsidR="00A42BA4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Launching)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 </w:t>
      </w:r>
    </w:p>
    <w:p w14:paraId="15222738" w14:textId="7DE16FC3" w:rsidR="00145946" w:rsidRDefault="000F0C63" w:rsidP="00145946">
      <w:pPr>
        <w:numPr>
          <w:ilvl w:val="0"/>
          <w:numId w:val="20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ILM launching in 90 meters height.</w:t>
      </w:r>
    </w:p>
    <w:p w14:paraId="611D5E38" w14:textId="77777777" w:rsidR="00145946" w:rsidRPr="00145946" w:rsidRDefault="00145946" w:rsidP="00145946">
      <w:pPr>
        <w:spacing w:after="0"/>
        <w:ind w:left="72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</w:p>
    <w:p w14:paraId="5A473E19" w14:textId="77777777" w:rsidR="00145946" w:rsidRPr="00145946" w:rsidRDefault="00145946" w:rsidP="00145946">
      <w:pPr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EDUCATION &amp; CERTIFICATIONS</w:t>
      </w:r>
    </w:p>
    <w:p w14:paraId="7A262C1B" w14:textId="77777777" w:rsidR="00145946" w:rsidRPr="00145946" w:rsidRDefault="00145946" w:rsidP="00145946">
      <w:pPr>
        <w:numPr>
          <w:ilvl w:val="0"/>
          <w:numId w:val="21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Bachelor of Technology, Mechanical Engineering | Maulana Abul Kalam Azad University of Technology (WBUT), 2012</w:t>
      </w:r>
    </w:p>
    <w:p w14:paraId="2576FEA6" w14:textId="77777777" w:rsidR="00145946" w:rsidRPr="00145946" w:rsidRDefault="00145946" w:rsidP="00145946">
      <w:pPr>
        <w:numPr>
          <w:ilvl w:val="0"/>
          <w:numId w:val="21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IOSH Safety Management Certification</w:t>
      </w:r>
    </w:p>
    <w:p w14:paraId="6113DD13" w14:textId="77777777" w:rsidR="00145946" w:rsidRDefault="00145946" w:rsidP="00145946">
      <w:pPr>
        <w:numPr>
          <w:ilvl w:val="0"/>
          <w:numId w:val="21"/>
        </w:numPr>
        <w:spacing w:after="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PMP Certification (In Progress) | Lean Six Sigma (In Progress) | TQM (In Progress) | ISO (In Progress)</w:t>
      </w:r>
    </w:p>
    <w:p w14:paraId="4315811F" w14:textId="77777777" w:rsidR="00145946" w:rsidRPr="00145946" w:rsidRDefault="00145946" w:rsidP="00145946">
      <w:pPr>
        <w:spacing w:after="0"/>
        <w:ind w:left="720"/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</w:p>
    <w:p w14:paraId="521519A3" w14:textId="0F42F62A" w:rsidR="00145946" w:rsidRDefault="00145946" w:rsidP="00145946">
      <w:pP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 w:rsidRPr="00145946">
        <w:rPr>
          <w:rFonts w:ascii="Segoe UI Emoji" w:eastAsia="Times New Roman" w:hAnsi="Segoe UI Emoji" w:cs="Segoe UI Emoji"/>
          <w:b/>
          <w:bCs/>
          <w:kern w:val="36"/>
          <w:sz w:val="22"/>
          <w:szCs w:val="22"/>
          <w:lang w:eastAsia="en-IN" w:bidi="hi-IN"/>
          <w14:ligatures w14:val="none"/>
        </w:rPr>
        <w:t>TECHNICAL SKILLS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br/>
        <w:t>Planning: MS Project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br/>
        <w:t>Design: AutoCAD, AI-Based Tools (Load Calcs, Optimization)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br/>
        <w:t>Office: MS Excel (Advanced), Word, PowerPoint</w:t>
      </w:r>
      <w:r w:rsidRPr="00145946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br/>
        <w:t>Standards: IS 800 (Steel), Bridge Erection/Launching/Painting</w:t>
      </w:r>
      <w:r w:rsidR="000F0C63"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, BS111, RDSO B1-2001 and relevant codes, EN 14399 for HSFG fasteners </w:t>
      </w:r>
    </w:p>
    <w:p w14:paraId="17B4FA3A" w14:textId="77777777" w:rsidR="00145946" w:rsidRDefault="00145946" w:rsidP="00145946">
      <w:pP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</w:p>
    <w:p w14:paraId="5D4FB734" w14:textId="77777777" w:rsidR="00145946" w:rsidRDefault="00145946" w:rsidP="00145946">
      <w:pP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</w:p>
    <w:p w14:paraId="2BA8F877" w14:textId="7200AB29" w:rsidR="00145946" w:rsidRDefault="00145946" w:rsidP="00145946">
      <w:pP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 xml:space="preserve">Date :   25-03-2026                                                    </w:t>
      </w:r>
    </w:p>
    <w:p w14:paraId="4FF4BA69" w14:textId="6DB38065" w:rsidR="00145946" w:rsidRPr="00145946" w:rsidRDefault="00145946" w:rsidP="00145946">
      <w:pP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</w:pPr>
      <w:r>
        <w:rPr>
          <w:rFonts w:ascii="Segoe UI Emoji" w:eastAsia="Times New Roman" w:hAnsi="Segoe UI Emoji" w:cs="Segoe UI Emoji"/>
          <w:kern w:val="36"/>
          <w:sz w:val="22"/>
          <w:szCs w:val="22"/>
          <w:lang w:eastAsia="en-IN" w:bidi="hi-IN"/>
          <w14:ligatures w14:val="none"/>
        </w:rPr>
        <w:t>Place :  Kolkata                                                                                                              Debarun Deb</w:t>
      </w:r>
    </w:p>
    <w:p w14:paraId="27F5D2D0" w14:textId="77777777" w:rsidR="008700B3" w:rsidRPr="00145946" w:rsidRDefault="008700B3" w:rsidP="00145946">
      <w:pPr>
        <w:rPr>
          <w:sz w:val="22"/>
          <w:szCs w:val="22"/>
        </w:rPr>
      </w:pPr>
    </w:p>
    <w:sectPr w:rsidR="008700B3" w:rsidRPr="00145946" w:rsidSect="00401B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23CF4"/>
    <w:multiLevelType w:val="multilevel"/>
    <w:tmpl w:val="30601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4330C6"/>
    <w:multiLevelType w:val="multilevel"/>
    <w:tmpl w:val="BC1AC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381633C"/>
    <w:multiLevelType w:val="multilevel"/>
    <w:tmpl w:val="A49CA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310C60"/>
    <w:multiLevelType w:val="multilevel"/>
    <w:tmpl w:val="022C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9CA0CD6"/>
    <w:multiLevelType w:val="multilevel"/>
    <w:tmpl w:val="2444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FA37776"/>
    <w:multiLevelType w:val="multilevel"/>
    <w:tmpl w:val="9AD6B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0F617D"/>
    <w:multiLevelType w:val="multilevel"/>
    <w:tmpl w:val="68F86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0462758"/>
    <w:multiLevelType w:val="multilevel"/>
    <w:tmpl w:val="4CDAB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7605D4"/>
    <w:multiLevelType w:val="multilevel"/>
    <w:tmpl w:val="A3D0E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AC609EA"/>
    <w:multiLevelType w:val="multilevel"/>
    <w:tmpl w:val="2C062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0B3736"/>
    <w:multiLevelType w:val="multilevel"/>
    <w:tmpl w:val="AF527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B3334A"/>
    <w:multiLevelType w:val="multilevel"/>
    <w:tmpl w:val="D41A6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0933C1"/>
    <w:multiLevelType w:val="multilevel"/>
    <w:tmpl w:val="472E0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0982599"/>
    <w:multiLevelType w:val="multilevel"/>
    <w:tmpl w:val="1332D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B01002A"/>
    <w:multiLevelType w:val="multilevel"/>
    <w:tmpl w:val="14E26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1B6C2B"/>
    <w:multiLevelType w:val="multilevel"/>
    <w:tmpl w:val="E200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EF3BE4"/>
    <w:multiLevelType w:val="multilevel"/>
    <w:tmpl w:val="9B14C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F92281"/>
    <w:multiLevelType w:val="multilevel"/>
    <w:tmpl w:val="EE805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3052BD"/>
    <w:multiLevelType w:val="multilevel"/>
    <w:tmpl w:val="B4768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FAA2543"/>
    <w:multiLevelType w:val="multilevel"/>
    <w:tmpl w:val="762A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BD34B4"/>
    <w:multiLevelType w:val="multilevel"/>
    <w:tmpl w:val="35D8E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7268313">
    <w:abstractNumId w:val="2"/>
  </w:num>
  <w:num w:numId="2" w16cid:durableId="345404590">
    <w:abstractNumId w:val="20"/>
  </w:num>
  <w:num w:numId="3" w16cid:durableId="1707872869">
    <w:abstractNumId w:val="0"/>
  </w:num>
  <w:num w:numId="4" w16cid:durableId="986320368">
    <w:abstractNumId w:val="16"/>
  </w:num>
  <w:num w:numId="5" w16cid:durableId="1507555320">
    <w:abstractNumId w:val="15"/>
  </w:num>
  <w:num w:numId="6" w16cid:durableId="470290024">
    <w:abstractNumId w:val="10"/>
  </w:num>
  <w:num w:numId="7" w16cid:durableId="1432628899">
    <w:abstractNumId w:val="13"/>
  </w:num>
  <w:num w:numId="8" w16cid:durableId="1639414763">
    <w:abstractNumId w:val="14"/>
  </w:num>
  <w:num w:numId="9" w16cid:durableId="2041203814">
    <w:abstractNumId w:val="7"/>
  </w:num>
  <w:num w:numId="10" w16cid:durableId="398793325">
    <w:abstractNumId w:val="5"/>
  </w:num>
  <w:num w:numId="11" w16cid:durableId="190073998">
    <w:abstractNumId w:val="19"/>
  </w:num>
  <w:num w:numId="12" w16cid:durableId="1478499278">
    <w:abstractNumId w:val="9"/>
  </w:num>
  <w:num w:numId="13" w16cid:durableId="746848998">
    <w:abstractNumId w:val="17"/>
  </w:num>
  <w:num w:numId="14" w16cid:durableId="1486582985">
    <w:abstractNumId w:val="18"/>
  </w:num>
  <w:num w:numId="15" w16cid:durableId="28343168">
    <w:abstractNumId w:val="6"/>
  </w:num>
  <w:num w:numId="16" w16cid:durableId="1859587920">
    <w:abstractNumId w:val="11"/>
  </w:num>
  <w:num w:numId="17" w16cid:durableId="875236873">
    <w:abstractNumId w:val="8"/>
  </w:num>
  <w:num w:numId="18" w16cid:durableId="1844472238">
    <w:abstractNumId w:val="4"/>
  </w:num>
  <w:num w:numId="19" w16cid:durableId="116532863">
    <w:abstractNumId w:val="1"/>
  </w:num>
  <w:num w:numId="20" w16cid:durableId="1321541068">
    <w:abstractNumId w:val="3"/>
  </w:num>
  <w:num w:numId="21" w16cid:durableId="6472005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874"/>
    <w:rsid w:val="000E4548"/>
    <w:rsid w:val="000F0C63"/>
    <w:rsid w:val="00145946"/>
    <w:rsid w:val="001464EA"/>
    <w:rsid w:val="0014698A"/>
    <w:rsid w:val="002409F5"/>
    <w:rsid w:val="00380362"/>
    <w:rsid w:val="003C0C6A"/>
    <w:rsid w:val="00401B9C"/>
    <w:rsid w:val="004C7544"/>
    <w:rsid w:val="00635A47"/>
    <w:rsid w:val="007E0CAF"/>
    <w:rsid w:val="008700B3"/>
    <w:rsid w:val="00A40874"/>
    <w:rsid w:val="00A42BA4"/>
    <w:rsid w:val="00B44A42"/>
    <w:rsid w:val="00CC7671"/>
    <w:rsid w:val="00FD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68205"/>
  <w15:chartTrackingRefBased/>
  <w15:docId w15:val="{7E55DE47-E457-46AA-8E6C-E491F2423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08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8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08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08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8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8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8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8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8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8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8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08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08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8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8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8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8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8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08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08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8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08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08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08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08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08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8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8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08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459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59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linkedin.com/in/debarun-deb-9aa0104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ebarundeb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B1B86-0FF7-4949-9668-7076E4800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589</Words>
  <Characters>3798</Characters>
  <Application>Microsoft Office Word</Application>
  <DocSecurity>0</DocSecurity>
  <Lines>78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ID21</dc:creator>
  <cp:keywords/>
  <dc:description/>
  <cp:lastModifiedBy>ID21</cp:lastModifiedBy>
  <cp:revision>11</cp:revision>
  <cp:lastPrinted>2026-03-25T16:18:00Z</cp:lastPrinted>
  <dcterms:created xsi:type="dcterms:W3CDTF">2026-03-25T06:02:00Z</dcterms:created>
  <dcterms:modified xsi:type="dcterms:W3CDTF">2026-03-25T18:04:00Z</dcterms:modified>
</cp:coreProperties>
</file>